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B02" w:rsidRDefault="00C66B02" w:rsidP="001568AA">
      <w:pPr>
        <w:spacing w:after="0" w:line="240" w:lineRule="auto"/>
        <w:jc w:val="center"/>
        <w:rPr>
          <w:b/>
          <w:sz w:val="32"/>
          <w:szCs w:val="32"/>
          <w:lang w:val="bg-BG"/>
        </w:rPr>
      </w:pPr>
    </w:p>
    <w:p w:rsidR="001568AA" w:rsidRDefault="001568AA" w:rsidP="00C66B02">
      <w:pPr>
        <w:spacing w:after="0" w:line="240" w:lineRule="auto"/>
        <w:rPr>
          <w:rFonts w:ascii="Arial" w:hAnsi="Arial" w:cs="Arial"/>
          <w:b/>
          <w:sz w:val="32"/>
          <w:szCs w:val="32"/>
          <w:lang w:val="bg-BG"/>
        </w:rPr>
      </w:pPr>
      <w:proofErr w:type="gramStart"/>
      <w:r w:rsidRPr="00E04C85">
        <w:rPr>
          <w:rFonts w:ascii="Arial" w:hAnsi="Arial" w:cs="Arial"/>
          <w:b/>
          <w:sz w:val="32"/>
          <w:szCs w:val="32"/>
        </w:rPr>
        <w:t>1</w:t>
      </w:r>
      <w:r w:rsidR="00E04C85" w:rsidRPr="00E04C85">
        <w:rPr>
          <w:rFonts w:ascii="Arial" w:hAnsi="Arial" w:cs="Arial"/>
          <w:b/>
          <w:sz w:val="32"/>
          <w:szCs w:val="32"/>
          <w:lang w:val="bg-BG"/>
        </w:rPr>
        <w:t>.</w:t>
      </w:r>
      <w:r w:rsidR="00E53896" w:rsidRPr="00E04C85">
        <w:rPr>
          <w:rFonts w:ascii="Arial" w:hAnsi="Arial" w:cs="Arial"/>
          <w:b/>
          <w:sz w:val="32"/>
          <w:szCs w:val="32"/>
          <w:lang w:val="bg-BG"/>
        </w:rPr>
        <w:t>T</w:t>
      </w:r>
      <w:r w:rsidRPr="00E04C85">
        <w:rPr>
          <w:rFonts w:ascii="Arial" w:hAnsi="Arial" w:cs="Arial"/>
          <w:b/>
          <w:sz w:val="32"/>
          <w:szCs w:val="32"/>
          <w:lang w:val="bg-BG"/>
        </w:rPr>
        <w:t>ема</w:t>
      </w:r>
      <w:proofErr w:type="gramEnd"/>
      <w:r w:rsidRPr="00E04C85">
        <w:rPr>
          <w:rFonts w:ascii="Arial" w:hAnsi="Arial" w:cs="Arial"/>
          <w:b/>
          <w:sz w:val="32"/>
          <w:szCs w:val="32"/>
          <w:lang w:val="bg-BG"/>
        </w:rPr>
        <w:t xml:space="preserve">: </w:t>
      </w:r>
      <w:r w:rsidR="005D1B34" w:rsidRPr="00E04C85">
        <w:rPr>
          <w:rFonts w:ascii="Arial" w:hAnsi="Arial" w:cs="Arial"/>
          <w:b/>
          <w:sz w:val="32"/>
          <w:szCs w:val="32"/>
          <w:lang w:val="bg-BG"/>
        </w:rPr>
        <w:t>Що е превенция и какво представляват зависимостите</w:t>
      </w:r>
    </w:p>
    <w:p w:rsidR="00E04C85" w:rsidRPr="00E04C85" w:rsidRDefault="00E04C85" w:rsidP="00C66B02">
      <w:pPr>
        <w:spacing w:after="0" w:line="240" w:lineRule="auto"/>
        <w:rPr>
          <w:rFonts w:ascii="Arial" w:hAnsi="Arial" w:cs="Arial"/>
          <w:b/>
          <w:sz w:val="32"/>
          <w:szCs w:val="32"/>
          <w:lang w:val="bg-BG"/>
        </w:rPr>
      </w:pPr>
    </w:p>
    <w:p w:rsidR="005D1B34" w:rsidRPr="00E04C85" w:rsidRDefault="005D1B34" w:rsidP="00C66B02">
      <w:pPr>
        <w:spacing w:after="0" w:line="240" w:lineRule="auto"/>
        <w:rPr>
          <w:rFonts w:ascii="Arial" w:hAnsi="Arial" w:cs="Arial"/>
          <w:b/>
          <w:sz w:val="24"/>
          <w:szCs w:val="24"/>
          <w:lang w:val="bg-BG"/>
        </w:rPr>
      </w:pPr>
      <w:r w:rsidRPr="00E04C85">
        <w:rPr>
          <w:rFonts w:ascii="Arial" w:hAnsi="Arial" w:cs="Arial"/>
          <w:b/>
          <w:sz w:val="24"/>
          <w:szCs w:val="24"/>
          <w:lang w:val="bg-BG"/>
        </w:rPr>
        <w:t>Представяне на програмата за обучение</w:t>
      </w:r>
    </w:p>
    <w:p w:rsidR="00E04C85" w:rsidRPr="00E04C85" w:rsidRDefault="00E04C85" w:rsidP="00C66B02">
      <w:pPr>
        <w:spacing w:after="0" w:line="240" w:lineRule="auto"/>
        <w:rPr>
          <w:rFonts w:ascii="Arial" w:hAnsi="Arial" w:cs="Arial"/>
          <w:b/>
          <w:sz w:val="24"/>
          <w:szCs w:val="24"/>
          <w:lang w:val="bg-BG"/>
        </w:rPr>
      </w:pPr>
    </w:p>
    <w:p w:rsidR="00E04C85" w:rsidRPr="00E04C85" w:rsidRDefault="00E04C85" w:rsidP="00E04C85">
      <w:pPr>
        <w:spacing w:after="0" w:line="240" w:lineRule="auto"/>
        <w:rPr>
          <w:rFonts w:ascii="Arial" w:hAnsi="Arial" w:cs="Arial"/>
          <w:sz w:val="28"/>
          <w:szCs w:val="28"/>
          <w:lang w:val="bg-BG"/>
        </w:rPr>
      </w:pPr>
      <w:r w:rsidRPr="00E04C85">
        <w:rPr>
          <w:rFonts w:ascii="Arial" w:hAnsi="Arial" w:cs="Arial"/>
          <w:b/>
          <w:sz w:val="28"/>
          <w:szCs w:val="28"/>
          <w:lang w:val="bg-BG"/>
        </w:rPr>
        <w:t>Информационна част:</w:t>
      </w:r>
      <w:r w:rsidRPr="00E04C85">
        <w:rPr>
          <w:rFonts w:ascii="Arial" w:hAnsi="Arial" w:cs="Arial"/>
          <w:sz w:val="28"/>
          <w:szCs w:val="28"/>
          <w:lang w:val="bg-BG"/>
        </w:rPr>
        <w:t xml:space="preserve">    </w:t>
      </w: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 xml:space="preserve"> Превенция /от латински:</w:t>
      </w:r>
      <w:r w:rsidR="009B36AA">
        <w:rPr>
          <w:rFonts w:ascii="Arial" w:hAnsi="Arial" w:cs="Arial"/>
          <w:lang w:val="bg-BG"/>
        </w:rPr>
        <w:t xml:space="preserve"> </w:t>
      </w:r>
      <w:proofErr w:type="spellStart"/>
      <w:r w:rsidRPr="00C66B02">
        <w:rPr>
          <w:rFonts w:ascii="Arial" w:hAnsi="Arial" w:cs="Arial"/>
        </w:rPr>
        <w:t>praeventio</w:t>
      </w:r>
      <w:proofErr w:type="spellEnd"/>
      <w:r w:rsidRPr="00C66B02">
        <w:rPr>
          <w:rFonts w:ascii="Arial" w:hAnsi="Arial" w:cs="Arial"/>
          <w:lang w:val="bg-BG"/>
        </w:rPr>
        <w:t xml:space="preserve"> – изпреварвам,предупреждавам/ е термин,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с който се означават предварителните правоохранителни мерки,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насочени към предотвратяване извършването на престъпления и до правонарушения</w:t>
      </w: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 xml:space="preserve">     Синоними:предпазна мярка;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инхибиране/подтискане,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спиране надействието/;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възпиране</w:t>
      </w:r>
    </w:p>
    <w:p w:rsidR="00E04C85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Избягване</w:t>
      </w: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Зависимост -</w:t>
      </w:r>
      <w:r w:rsidRPr="00855B26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с</w:t>
      </w:r>
      <w:r w:rsidRPr="00C66B02">
        <w:rPr>
          <w:rFonts w:ascii="Arial" w:hAnsi="Arial" w:cs="Arial"/>
          <w:lang w:val="bg-BG"/>
        </w:rPr>
        <w:t>поредтълковнияречник: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Ограниченост на действията от чужда воля,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власт,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влияние;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несамостоятелност</w:t>
      </w: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 xml:space="preserve">     Синоними:подчиненост,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покоряване,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зависимо положение</w:t>
      </w: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 xml:space="preserve">     Какви видове зависимости разпонаваме в днешно време</w:t>
      </w:r>
      <w:r w:rsidR="009B36AA">
        <w:rPr>
          <w:rFonts w:ascii="Arial" w:hAnsi="Arial" w:cs="Arial"/>
          <w:lang w:val="bg-BG"/>
        </w:rPr>
        <w:t xml:space="preserve"> к</w:t>
      </w:r>
      <w:r w:rsidRPr="00C66B02">
        <w:rPr>
          <w:rFonts w:ascii="Arial" w:hAnsi="Arial" w:cs="Arial"/>
          <w:lang w:val="bg-BG"/>
        </w:rPr>
        <w:t>ъм психоактивни вещества,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включително алкохол</w:t>
      </w:r>
      <w:r w:rsidR="009B36AA">
        <w:rPr>
          <w:rFonts w:ascii="Arial" w:hAnsi="Arial" w:cs="Arial"/>
          <w:lang w:val="bg-BG"/>
        </w:rPr>
        <w:t>?</w:t>
      </w:r>
    </w:p>
    <w:p w:rsidR="00E04C85" w:rsidRPr="00C66B02" w:rsidRDefault="00E04C85" w:rsidP="00E04C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Към хазарт</w:t>
      </w:r>
    </w:p>
    <w:p w:rsidR="00E04C85" w:rsidRPr="00C66B02" w:rsidRDefault="00E04C85" w:rsidP="00E04C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Компютърна/към игри,социалните мрежи и др./</w:t>
      </w:r>
    </w:p>
    <w:p w:rsidR="00E04C85" w:rsidRPr="00C66B02" w:rsidRDefault="00E04C85" w:rsidP="00E04C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 xml:space="preserve">Работохолизъм </w:t>
      </w:r>
    </w:p>
    <w:p w:rsidR="00E04C85" w:rsidRPr="00C66B02" w:rsidRDefault="00E04C85" w:rsidP="00E04C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Към телевизията</w:t>
      </w:r>
    </w:p>
    <w:p w:rsidR="00E04C85" w:rsidRPr="00C66B02" w:rsidRDefault="00E04C85" w:rsidP="00E04C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Шопинг</w:t>
      </w:r>
    </w:p>
    <w:p w:rsidR="00E04C85" w:rsidRPr="00C66B02" w:rsidRDefault="00E04C85" w:rsidP="00E04C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Към обилно ядене</w:t>
      </w:r>
    </w:p>
    <w:p w:rsidR="00E04C85" w:rsidRPr="00C66B02" w:rsidRDefault="00E04C85" w:rsidP="00E04C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Спортна зависимост и др.</w:t>
      </w: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 xml:space="preserve">     Всички видове зависимости дават лъжливо усещане за свобода или удоволствие,но накрая индивидът се оказва подвластен на своята страст</w:t>
      </w:r>
      <w:r w:rsidR="009B36AA">
        <w:rPr>
          <w:rFonts w:ascii="Arial" w:hAnsi="Arial" w:cs="Arial"/>
          <w:lang w:val="bg-BG"/>
        </w:rPr>
        <w:t>.</w:t>
      </w: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</w:t>
      </w:r>
      <w:r w:rsidRPr="00C66B02">
        <w:rPr>
          <w:rFonts w:ascii="Arial" w:hAnsi="Arial" w:cs="Arial"/>
          <w:lang w:val="bg-BG"/>
        </w:rPr>
        <w:t xml:space="preserve"> Синдромът на зависимост е описан в Международната класификация на болестите по следния начин: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“Съчетание от поведенчески,когнитивни и физиологични прояви,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което се развива след повторна употреба на определено психоактивно вещество и обикновено включва следните симптоми:</w:t>
      </w:r>
    </w:p>
    <w:p w:rsidR="00E04C85" w:rsidRPr="00C66B02" w:rsidRDefault="00E04C85" w:rsidP="00E04C85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Силно желание за приемане на веществото</w:t>
      </w:r>
    </w:p>
    <w:p w:rsidR="00E04C85" w:rsidRPr="00C66B02" w:rsidRDefault="00E04C85" w:rsidP="00E04C85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Затруднен контрол върху приема</w:t>
      </w:r>
    </w:p>
    <w:p w:rsidR="00E04C85" w:rsidRPr="00C66B02" w:rsidRDefault="00E04C85" w:rsidP="00E04C85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Продължаване на употребата въпреки наличието на вредни последици</w:t>
      </w:r>
    </w:p>
    <w:p w:rsidR="00E04C85" w:rsidRPr="00C66B02" w:rsidRDefault="00E04C85" w:rsidP="00E04C85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Даване приоритет на приемане на веществото пред други видове активност и ангажименти</w:t>
      </w:r>
    </w:p>
    <w:p w:rsidR="00E04C85" w:rsidRPr="00C66B02" w:rsidRDefault="00E04C85" w:rsidP="00E04C85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Повишен толеранс</w:t>
      </w:r>
    </w:p>
    <w:p w:rsidR="00E04C85" w:rsidRPr="00C66B02" w:rsidRDefault="00E04C85" w:rsidP="00E04C85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Понякога физиологично състояние на абстиненция“</w:t>
      </w: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При наличие на 3 или повече от гореописаните симптоми,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които са се проявили едновременно през последната 1 година,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бихме могли да имаме съмнения за зависимост.</w:t>
      </w: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Тя се проявява в два аспекта:</w:t>
      </w:r>
    </w:p>
    <w:p w:rsidR="00E04C85" w:rsidRPr="00C66B02" w:rsidRDefault="00E04C85" w:rsidP="00E04C85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Психическа зависимост – изразява се в компулсивна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/натрапчива/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употреба въпреки вредите,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които нанася.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Характеризира се с невъзможност да се прекрати употребата,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невъзможност за изпълнение на работни,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социални и семейни задължения.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Зависимият човек чувства,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че не би могъл да функционира нормално в ежедневието си,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ако не е употребил дадено вещество</w:t>
      </w:r>
    </w:p>
    <w:p w:rsidR="00E04C85" w:rsidRPr="00C66B02" w:rsidRDefault="00E04C85" w:rsidP="00E04C85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lastRenderedPageBreak/>
        <w:t>Физическата зависимост се характеризира с развиването на толеранс и абстинентни симптоми при прекъсване на употребата.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Тя може да възникне поради хронична употреба на много вещества,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включително и от лекарства с лекарско предписание</w:t>
      </w:r>
      <w:r w:rsidR="009B36AA">
        <w:rPr>
          <w:rFonts w:ascii="Arial" w:hAnsi="Arial" w:cs="Arial"/>
          <w:lang w:val="bg-BG"/>
        </w:rPr>
        <w:t>.</w:t>
      </w:r>
    </w:p>
    <w:p w:rsidR="00E04C85" w:rsidRPr="00C66B02" w:rsidRDefault="00E04C85" w:rsidP="00E04C85">
      <w:pPr>
        <w:pStyle w:val="ListParagraph"/>
        <w:spacing w:after="0" w:line="240" w:lineRule="auto"/>
        <w:ind w:left="780"/>
        <w:rPr>
          <w:rFonts w:ascii="Arial" w:hAnsi="Arial" w:cs="Arial"/>
          <w:lang w:val="bg-BG"/>
        </w:rPr>
      </w:pPr>
    </w:p>
    <w:p w:rsidR="00E04C85" w:rsidRPr="00C66B02" w:rsidRDefault="00E04C85" w:rsidP="009B36AA">
      <w:pPr>
        <w:spacing w:after="0" w:line="240" w:lineRule="auto"/>
        <w:ind w:left="60"/>
        <w:jc w:val="both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 xml:space="preserve">     </w:t>
      </w:r>
      <w:r w:rsidR="009B36AA">
        <w:rPr>
          <w:rFonts w:ascii="Arial" w:hAnsi="Arial" w:cs="Arial"/>
          <w:lang w:val="bg-BG"/>
        </w:rPr>
        <w:tab/>
      </w:r>
      <w:r w:rsidRPr="00C66B02">
        <w:rPr>
          <w:rFonts w:ascii="Arial" w:hAnsi="Arial" w:cs="Arial"/>
          <w:lang w:val="bg-BG"/>
        </w:rPr>
        <w:t>Ежедневно от прекомерната употреба на алкохол умират много хора.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Броят на жертвите на „зеления дракон“е много по-голям от броя на онези,загубили живота си в най-опустошителните епидемии в човешката история – чума,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едра шарка,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тиф,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холера...</w:t>
      </w:r>
    </w:p>
    <w:p w:rsidR="00E04C85" w:rsidRPr="00C66B02" w:rsidRDefault="00E04C85" w:rsidP="009B36AA">
      <w:pPr>
        <w:spacing w:after="0" w:line="240" w:lineRule="auto"/>
        <w:ind w:left="60" w:firstLine="660"/>
        <w:jc w:val="both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Предизвикателството на съвременното общество е да защити хората от тази опасност,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да убеди възможно най-много жертви на алкохолизма в ползата от здравословния живот и употребата на спиртни напитки в норма,да помогне на болните,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за да имат шанс за възстановяване.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За тази цел са създадени различни форми и програми,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разработени за предотвратяване на алкохолизма.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Профилактиката на алкохолизма е начин да се предпазят от болестта тези,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които все още не са срещналис реалностите на алкохолната зависимост.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Най-лесният и най-сигурният начин за предотвратяване на алкохолизма е човек да разбере какво го очаква:силна зависимост,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множество здравословни проблеми,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проблеми в семейството и обществото и накрая-трагичния край-смъртта.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Това са стандартните връзки във веригата,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която слага около себе си алкохолика по собствена воля.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Идеалният начин да се избегне тази съдба е да се формира от рано в съзнанието на младите хора,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че пиенето на алкохол има отрицателен имидж.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Ако те са дълбоко убедени,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че е възможна алтернатива на живот без алкохол и това е не само възможно,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но и по-удобно и по-приятно,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то задачата на първичната превенция е успешна.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Убедените въздържатели рядко сменят своя възглед за живота,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а напротив,</w:t>
      </w:r>
      <w:r w:rsidR="009B36AA">
        <w:rPr>
          <w:rFonts w:ascii="Arial" w:hAnsi="Arial" w:cs="Arial"/>
          <w:lang w:val="bg-BG"/>
        </w:rPr>
        <w:t xml:space="preserve"> </w:t>
      </w:r>
      <w:r w:rsidRPr="00C66B02">
        <w:rPr>
          <w:rFonts w:ascii="Arial" w:hAnsi="Arial" w:cs="Arial"/>
          <w:lang w:val="bg-BG"/>
        </w:rPr>
        <w:t>опитват се да убедят своите близки и приятели в правилността на такъв избор.</w:t>
      </w:r>
    </w:p>
    <w:p w:rsidR="00E04C85" w:rsidRDefault="00E04C85" w:rsidP="00E04C85">
      <w:pPr>
        <w:spacing w:after="0" w:line="240" w:lineRule="auto"/>
        <w:rPr>
          <w:rFonts w:ascii="Arial" w:hAnsi="Arial" w:cs="Arial"/>
          <w:b/>
          <w:lang w:val="bg-BG"/>
        </w:rPr>
      </w:pPr>
    </w:p>
    <w:p w:rsidR="00E04C85" w:rsidRPr="00C66B02" w:rsidRDefault="00E04C85" w:rsidP="00E04C85">
      <w:pPr>
        <w:spacing w:after="0" w:line="240" w:lineRule="auto"/>
        <w:rPr>
          <w:rFonts w:ascii="Arial" w:hAnsi="Arial" w:cs="Arial"/>
          <w:b/>
          <w:lang w:val="bg-BG"/>
        </w:rPr>
      </w:pPr>
    </w:p>
    <w:p w:rsidR="00364F3C" w:rsidRDefault="00E04C85" w:rsidP="00364F3C">
      <w:pPr>
        <w:spacing w:after="0" w:line="240" w:lineRule="auto"/>
        <w:rPr>
          <w:rFonts w:ascii="Arial" w:hAnsi="Arial" w:cs="Arial"/>
          <w:b/>
          <w:sz w:val="28"/>
          <w:szCs w:val="28"/>
          <w:lang w:val="bg-BG"/>
        </w:rPr>
      </w:pPr>
      <w:r>
        <w:rPr>
          <w:rFonts w:ascii="Arial" w:hAnsi="Arial" w:cs="Arial"/>
          <w:b/>
          <w:sz w:val="28"/>
          <w:szCs w:val="28"/>
          <w:lang w:val="bg-BG"/>
        </w:rPr>
        <w:t>И</w:t>
      </w:r>
      <w:r w:rsidR="001568AA" w:rsidRPr="00E04C85">
        <w:rPr>
          <w:rFonts w:ascii="Arial" w:hAnsi="Arial" w:cs="Arial"/>
          <w:b/>
          <w:sz w:val="28"/>
          <w:szCs w:val="28"/>
          <w:lang w:val="bg-BG"/>
        </w:rPr>
        <w:t>нтерактивни д</w:t>
      </w:r>
      <w:r w:rsidR="00364F3C" w:rsidRPr="00E04C85">
        <w:rPr>
          <w:rFonts w:ascii="Arial" w:hAnsi="Arial" w:cs="Arial"/>
          <w:b/>
          <w:sz w:val="28"/>
          <w:szCs w:val="28"/>
          <w:lang w:val="bg-BG"/>
        </w:rPr>
        <w:t>ейности:</w:t>
      </w:r>
    </w:p>
    <w:p w:rsidR="00E04C85" w:rsidRPr="00E04C85" w:rsidRDefault="00E04C85" w:rsidP="00364F3C">
      <w:pPr>
        <w:spacing w:after="0" w:line="240" w:lineRule="auto"/>
        <w:rPr>
          <w:rFonts w:ascii="Arial" w:hAnsi="Arial" w:cs="Arial"/>
          <w:b/>
          <w:sz w:val="28"/>
          <w:szCs w:val="28"/>
          <w:lang w:val="bg-BG"/>
        </w:rPr>
      </w:pPr>
    </w:p>
    <w:p w:rsidR="00B94FBB" w:rsidRPr="00C66B02" w:rsidRDefault="00364F3C" w:rsidP="009B36AA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863A69">
        <w:rPr>
          <w:rFonts w:ascii="Arial" w:hAnsi="Arial" w:cs="Arial"/>
          <w:b/>
          <w:lang w:val="bg-BG"/>
        </w:rPr>
        <w:t>1.</w:t>
      </w:r>
      <w:r w:rsidR="005D1B34">
        <w:rPr>
          <w:rFonts w:ascii="Arial" w:hAnsi="Arial" w:cs="Arial"/>
          <w:b/>
          <w:lang w:val="bg-BG"/>
        </w:rPr>
        <w:t>Представяне</w:t>
      </w:r>
      <w:r w:rsidR="00863A69">
        <w:rPr>
          <w:rFonts w:ascii="Arial" w:hAnsi="Arial" w:cs="Arial"/>
          <w:b/>
          <w:lang w:val="bg-BG"/>
        </w:rPr>
        <w:t xml:space="preserve"> на участниците</w:t>
      </w:r>
      <w:r w:rsidR="00C66B02" w:rsidRPr="00C66B02">
        <w:rPr>
          <w:rFonts w:ascii="Arial" w:hAnsi="Arial" w:cs="Arial"/>
          <w:lang w:val="bg-BG"/>
        </w:rPr>
        <w:t xml:space="preserve"> –</w:t>
      </w:r>
      <w:r w:rsidR="00B94FBB" w:rsidRPr="00B94FBB">
        <w:rPr>
          <w:rFonts w:ascii="Arial" w:hAnsi="Arial" w:cs="Arial"/>
          <w:lang w:val="bg-BG"/>
        </w:rPr>
        <w:t xml:space="preserve"> </w:t>
      </w:r>
      <w:r w:rsidR="00B94FBB" w:rsidRPr="00C66B02">
        <w:rPr>
          <w:rFonts w:ascii="Arial" w:hAnsi="Arial" w:cs="Arial"/>
          <w:lang w:val="bg-BG"/>
        </w:rPr>
        <w:t>„Нарисувай името си“</w:t>
      </w:r>
      <w:r w:rsidR="00E04C85">
        <w:rPr>
          <w:rFonts w:ascii="Arial" w:hAnsi="Arial" w:cs="Arial"/>
          <w:lang w:val="bg-BG"/>
        </w:rPr>
        <w:t>.</w:t>
      </w:r>
      <w:r w:rsidR="00B94FBB" w:rsidRPr="00C66B02">
        <w:rPr>
          <w:rFonts w:ascii="Arial" w:hAnsi="Arial" w:cs="Arial"/>
          <w:lang w:val="bg-BG"/>
        </w:rPr>
        <w:t xml:space="preserve">  Всеки участник написва на листче името си и го изобразява чрез символ,предмет,картинка и др.</w:t>
      </w:r>
      <w:r w:rsidR="009B36AA">
        <w:rPr>
          <w:rFonts w:ascii="Arial" w:hAnsi="Arial" w:cs="Arial"/>
          <w:lang w:val="bg-BG"/>
        </w:rPr>
        <w:t xml:space="preserve"> </w:t>
      </w:r>
      <w:r w:rsidR="00B94FBB" w:rsidRPr="00C66B02">
        <w:rPr>
          <w:rFonts w:ascii="Arial" w:hAnsi="Arial" w:cs="Arial"/>
          <w:lang w:val="bg-BG"/>
        </w:rPr>
        <w:t>След това се представя и обяснява защо по такъв начин е изобразил своето име</w:t>
      </w:r>
      <w:r w:rsidR="00E04C85">
        <w:rPr>
          <w:rFonts w:ascii="Arial" w:hAnsi="Arial" w:cs="Arial"/>
          <w:lang w:val="bg-BG"/>
        </w:rPr>
        <w:t>.</w:t>
      </w:r>
    </w:p>
    <w:p w:rsidR="00364F3C" w:rsidRPr="00863A69" w:rsidRDefault="00364F3C" w:rsidP="009B36AA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  <w:r w:rsidRPr="00863A69">
        <w:rPr>
          <w:rFonts w:ascii="Arial" w:hAnsi="Arial" w:cs="Arial"/>
          <w:b/>
          <w:lang w:val="bg-BG"/>
        </w:rPr>
        <w:t>2.</w:t>
      </w:r>
      <w:r w:rsidR="001568AA" w:rsidRPr="00863A69">
        <w:rPr>
          <w:rFonts w:ascii="Arial" w:hAnsi="Arial" w:cs="Arial"/>
          <w:b/>
          <w:lang w:val="bg-BG"/>
        </w:rPr>
        <w:t>Изготвяне на п</w:t>
      </w:r>
      <w:r w:rsidRPr="00863A69">
        <w:rPr>
          <w:rFonts w:ascii="Arial" w:hAnsi="Arial" w:cs="Arial"/>
          <w:b/>
          <w:lang w:val="bg-BG"/>
        </w:rPr>
        <w:t>равила на групата</w:t>
      </w:r>
      <w:r w:rsidR="00E04C85">
        <w:rPr>
          <w:rFonts w:ascii="Arial" w:hAnsi="Arial" w:cs="Arial"/>
          <w:b/>
          <w:lang w:val="bg-BG"/>
        </w:rPr>
        <w:t xml:space="preserve"> –</w:t>
      </w:r>
      <w:r w:rsidR="00E04C85" w:rsidRPr="00E04C85">
        <w:rPr>
          <w:rFonts w:ascii="Arial" w:hAnsi="Arial" w:cs="Arial"/>
          <w:lang w:val="bg-BG"/>
        </w:rPr>
        <w:t xml:space="preserve"> У</w:t>
      </w:r>
      <w:r w:rsidR="00E04C85">
        <w:rPr>
          <w:rFonts w:ascii="Arial" w:hAnsi="Arial" w:cs="Arial"/>
          <w:lang w:val="bg-BG"/>
        </w:rPr>
        <w:t>частниците предлагат правила за работа на групата.Водещият ги записва на постер.</w:t>
      </w:r>
      <w:r w:rsidR="009B36AA">
        <w:rPr>
          <w:rFonts w:ascii="Arial" w:hAnsi="Arial" w:cs="Arial"/>
          <w:lang w:val="bg-BG"/>
        </w:rPr>
        <w:t xml:space="preserve"> </w:t>
      </w:r>
      <w:r w:rsidR="00E04C85">
        <w:rPr>
          <w:rFonts w:ascii="Arial" w:hAnsi="Arial" w:cs="Arial"/>
          <w:lang w:val="bg-BG"/>
        </w:rPr>
        <w:t>Всеки ученик слага подпис под изписаните правила в знак, че ги приема и ще ги изпълнява.</w:t>
      </w:r>
    </w:p>
    <w:p w:rsidR="00324609" w:rsidRPr="00863A69" w:rsidRDefault="00324609" w:rsidP="00364F3C">
      <w:pPr>
        <w:spacing w:after="0" w:line="240" w:lineRule="auto"/>
        <w:rPr>
          <w:rFonts w:ascii="Arial" w:hAnsi="Arial" w:cs="Arial"/>
          <w:b/>
          <w:lang w:val="bg-BG"/>
        </w:rPr>
      </w:pPr>
      <w:r w:rsidRPr="00863A69">
        <w:rPr>
          <w:rFonts w:ascii="Arial" w:hAnsi="Arial" w:cs="Arial"/>
          <w:b/>
          <w:lang w:val="bg-BG"/>
        </w:rPr>
        <w:t>3.Дърво на очакванията</w:t>
      </w:r>
      <w:r w:rsidR="00A31561">
        <w:rPr>
          <w:rFonts w:ascii="Arial" w:hAnsi="Arial" w:cs="Arial"/>
          <w:b/>
          <w:lang w:val="bg-BG"/>
        </w:rPr>
        <w:t>.</w:t>
      </w:r>
    </w:p>
    <w:p w:rsidR="00324609" w:rsidRPr="00B131E2" w:rsidRDefault="00324609" w:rsidP="009B36AA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C66B02">
        <w:rPr>
          <w:rFonts w:ascii="Arial" w:hAnsi="Arial" w:cs="Arial"/>
          <w:lang w:val="bg-BG"/>
        </w:rPr>
        <w:t>Всеки участник записва на цветно листче/според сезона и цвета на листата/какви са неговите желания и очаквания от обучението</w:t>
      </w:r>
      <w:r w:rsidR="00B131E2">
        <w:rPr>
          <w:rFonts w:ascii="Arial" w:hAnsi="Arial" w:cs="Arial"/>
        </w:rPr>
        <w:t>.</w:t>
      </w:r>
      <w:r w:rsidR="00B131E2">
        <w:rPr>
          <w:rFonts w:ascii="Arial" w:hAnsi="Arial" w:cs="Arial"/>
          <w:lang w:val="bg-BG"/>
        </w:rPr>
        <w:t xml:space="preserve">Листчетата се залепват на </w:t>
      </w:r>
      <w:r w:rsidR="00E04C85">
        <w:rPr>
          <w:rFonts w:ascii="Arial" w:hAnsi="Arial" w:cs="Arial"/>
          <w:lang w:val="bg-BG"/>
        </w:rPr>
        <w:t>предварително нарисувановърху постер дърво .</w:t>
      </w:r>
    </w:p>
    <w:p w:rsidR="00324609" w:rsidRPr="00C66B02" w:rsidRDefault="00C66B02" w:rsidP="00364F3C">
      <w:pPr>
        <w:spacing w:after="0" w:line="240" w:lineRule="auto"/>
        <w:rPr>
          <w:rFonts w:ascii="Arial" w:hAnsi="Arial" w:cs="Arial"/>
          <w:lang w:val="bg-BG"/>
        </w:rPr>
      </w:pPr>
      <w:r w:rsidRPr="00863A69">
        <w:rPr>
          <w:rFonts w:ascii="Arial" w:hAnsi="Arial" w:cs="Arial"/>
          <w:b/>
          <w:lang w:val="bg-BG"/>
        </w:rPr>
        <w:t>4.</w:t>
      </w:r>
      <w:r w:rsidR="00324609" w:rsidRPr="00863A69">
        <w:rPr>
          <w:rFonts w:ascii="Arial" w:hAnsi="Arial" w:cs="Arial"/>
          <w:b/>
          <w:lang w:val="bg-BG"/>
        </w:rPr>
        <w:t xml:space="preserve"> Асоциативен облак</w:t>
      </w:r>
      <w:r w:rsidR="00324609" w:rsidRPr="00C66B02">
        <w:rPr>
          <w:rFonts w:ascii="Arial" w:hAnsi="Arial" w:cs="Arial"/>
          <w:lang w:val="bg-BG"/>
        </w:rPr>
        <w:t xml:space="preserve"> – Какво означава думата“превенция“/синоними/</w:t>
      </w:r>
    </w:p>
    <w:p w:rsidR="00324609" w:rsidRPr="00C66B02" w:rsidRDefault="00E04C85" w:rsidP="009B36AA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Всички участници споделят своите асоциации ,свързани с думата „превенция“.</w:t>
      </w:r>
      <w:r w:rsidR="009B36AA">
        <w:rPr>
          <w:rFonts w:ascii="Arial" w:hAnsi="Arial" w:cs="Arial"/>
          <w:lang w:val="bg-BG"/>
        </w:rPr>
        <w:t xml:space="preserve"> </w:t>
      </w:r>
      <w:r w:rsidR="00324609" w:rsidRPr="00C66B02">
        <w:rPr>
          <w:rFonts w:ascii="Arial" w:hAnsi="Arial" w:cs="Arial"/>
          <w:lang w:val="bg-BG"/>
        </w:rPr>
        <w:t xml:space="preserve">Предложенията се записват </w:t>
      </w:r>
      <w:r>
        <w:rPr>
          <w:rFonts w:ascii="Arial" w:hAnsi="Arial" w:cs="Arial"/>
          <w:lang w:val="bg-BG"/>
        </w:rPr>
        <w:t xml:space="preserve"> </w:t>
      </w:r>
      <w:r w:rsidR="00324609" w:rsidRPr="00C66B02">
        <w:rPr>
          <w:rFonts w:ascii="Arial" w:hAnsi="Arial" w:cs="Arial"/>
          <w:lang w:val="bg-BG"/>
        </w:rPr>
        <w:t>около думата</w:t>
      </w:r>
      <w:r w:rsidR="001568AA" w:rsidRPr="00C66B02">
        <w:rPr>
          <w:rFonts w:ascii="Arial" w:hAnsi="Arial" w:cs="Arial"/>
          <w:lang w:val="bg-BG"/>
        </w:rPr>
        <w:t>.</w:t>
      </w:r>
      <w:r w:rsidR="009B36AA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Извежда се понятието превенция.</w:t>
      </w:r>
    </w:p>
    <w:p w:rsidR="00DD303B" w:rsidRDefault="001568AA" w:rsidP="001568AA">
      <w:pPr>
        <w:spacing w:after="0" w:line="240" w:lineRule="auto"/>
        <w:rPr>
          <w:rFonts w:ascii="Arial" w:hAnsi="Arial" w:cs="Arial"/>
          <w:b/>
          <w:lang w:val="bg-BG"/>
        </w:rPr>
      </w:pPr>
      <w:r w:rsidRPr="00C66B02">
        <w:rPr>
          <w:rFonts w:ascii="Arial" w:hAnsi="Arial" w:cs="Arial"/>
          <w:b/>
          <w:lang w:val="bg-BG"/>
        </w:rPr>
        <w:t>5.</w:t>
      </w:r>
      <w:r w:rsidR="00E04C85">
        <w:rPr>
          <w:rFonts w:ascii="Arial" w:hAnsi="Arial" w:cs="Arial"/>
          <w:b/>
          <w:lang w:val="bg-BG"/>
        </w:rPr>
        <w:t xml:space="preserve"> </w:t>
      </w:r>
      <w:r w:rsidR="00855B26">
        <w:rPr>
          <w:rFonts w:ascii="Arial" w:hAnsi="Arial" w:cs="Arial"/>
          <w:b/>
          <w:lang w:val="bg-BG"/>
        </w:rPr>
        <w:t>Мозъчна атака:</w:t>
      </w:r>
      <w:r w:rsidRPr="00C66B02">
        <w:rPr>
          <w:rFonts w:ascii="Arial" w:hAnsi="Arial" w:cs="Arial"/>
          <w:b/>
          <w:lang w:val="bg-BG"/>
        </w:rPr>
        <w:t xml:space="preserve"> </w:t>
      </w:r>
      <w:r w:rsidR="00DD303B" w:rsidRPr="00C66B02">
        <w:rPr>
          <w:rFonts w:ascii="Arial" w:hAnsi="Arial" w:cs="Arial"/>
          <w:b/>
          <w:lang w:val="bg-BG"/>
        </w:rPr>
        <w:t>Що е зависимост?</w:t>
      </w:r>
      <w:r w:rsidR="00E04C85">
        <w:rPr>
          <w:rFonts w:ascii="Arial" w:hAnsi="Arial" w:cs="Arial"/>
          <w:b/>
          <w:lang w:val="bg-BG"/>
        </w:rPr>
        <w:t xml:space="preserve"> </w:t>
      </w:r>
      <w:r w:rsidR="00855B26">
        <w:rPr>
          <w:rFonts w:ascii="Arial" w:hAnsi="Arial" w:cs="Arial"/>
          <w:b/>
          <w:lang w:val="bg-BG"/>
        </w:rPr>
        <w:t>Видове зависимости</w:t>
      </w:r>
      <w:r w:rsidR="00A31561">
        <w:rPr>
          <w:rFonts w:ascii="Arial" w:hAnsi="Arial" w:cs="Arial"/>
          <w:b/>
          <w:lang w:val="bg-BG"/>
        </w:rPr>
        <w:t>.</w:t>
      </w:r>
      <w:bookmarkStart w:id="0" w:name="_GoBack"/>
      <w:bookmarkEnd w:id="0"/>
    </w:p>
    <w:p w:rsidR="00855B26" w:rsidRPr="00C66B02" w:rsidRDefault="00E04C85" w:rsidP="009B36AA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В рамките на 5 мин. Учениците предлагат мнения  по поставените въпроси.</w:t>
      </w:r>
      <w:r w:rsidR="009B36AA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П</w:t>
      </w:r>
      <w:r w:rsidRPr="00C66B02">
        <w:rPr>
          <w:rFonts w:ascii="Arial" w:hAnsi="Arial" w:cs="Arial"/>
          <w:lang w:val="bg-BG"/>
        </w:rPr>
        <w:t>редложенията</w:t>
      </w:r>
      <w:r>
        <w:rPr>
          <w:rFonts w:ascii="Arial" w:hAnsi="Arial" w:cs="Arial"/>
          <w:lang w:val="bg-BG"/>
        </w:rPr>
        <w:t xml:space="preserve"> се записват </w:t>
      </w:r>
      <w:r w:rsidR="00855B26" w:rsidRPr="00C66B02">
        <w:rPr>
          <w:rFonts w:ascii="Arial" w:hAnsi="Arial" w:cs="Arial"/>
          <w:lang w:val="bg-BG"/>
        </w:rPr>
        <w:t xml:space="preserve"> на постер </w:t>
      </w:r>
      <w:r w:rsidR="00A31561">
        <w:rPr>
          <w:rFonts w:ascii="Arial" w:hAnsi="Arial" w:cs="Arial"/>
          <w:lang w:val="bg-BG"/>
        </w:rPr>
        <w:t>без да се коментират.</w:t>
      </w:r>
      <w:r w:rsidR="009B36AA">
        <w:rPr>
          <w:rFonts w:ascii="Arial" w:hAnsi="Arial" w:cs="Arial"/>
          <w:lang w:val="bg-BG"/>
        </w:rPr>
        <w:t xml:space="preserve"> </w:t>
      </w:r>
      <w:r w:rsidR="00A31561">
        <w:rPr>
          <w:rFonts w:ascii="Arial" w:hAnsi="Arial" w:cs="Arial"/>
          <w:lang w:val="bg-BG"/>
        </w:rPr>
        <w:t>След приклю</w:t>
      </w:r>
      <w:r w:rsidR="004A6AF6">
        <w:rPr>
          <w:rFonts w:ascii="Arial" w:hAnsi="Arial" w:cs="Arial"/>
          <w:lang w:val="bg-BG"/>
        </w:rPr>
        <w:t>чване на мозъчната атака се прави обсъждане в групата и допълнения</w:t>
      </w:r>
      <w:r w:rsidR="00B131E2">
        <w:rPr>
          <w:rFonts w:ascii="Arial" w:hAnsi="Arial" w:cs="Arial"/>
          <w:lang w:val="bg-BG"/>
        </w:rPr>
        <w:t xml:space="preserve"> от водещия</w:t>
      </w:r>
    </w:p>
    <w:p w:rsidR="006E4FF9" w:rsidRDefault="005D1B34" w:rsidP="005D1B34">
      <w:pPr>
        <w:spacing w:after="0" w:line="240" w:lineRule="auto"/>
        <w:rPr>
          <w:rFonts w:ascii="Arial" w:hAnsi="Arial" w:cs="Arial"/>
          <w:b/>
          <w:lang w:val="bg-BG"/>
        </w:rPr>
      </w:pPr>
      <w:r w:rsidRPr="005D1B34">
        <w:rPr>
          <w:rFonts w:ascii="Arial" w:hAnsi="Arial" w:cs="Arial"/>
          <w:b/>
          <w:lang w:val="bg-BG"/>
        </w:rPr>
        <w:t>6</w:t>
      </w:r>
      <w:r w:rsidR="006E4FF9" w:rsidRPr="005D1B34">
        <w:rPr>
          <w:rFonts w:ascii="Arial" w:hAnsi="Arial" w:cs="Arial"/>
          <w:b/>
          <w:lang w:val="bg-BG"/>
        </w:rPr>
        <w:t>.</w:t>
      </w:r>
      <w:r w:rsidRPr="005D1B34">
        <w:rPr>
          <w:rFonts w:ascii="Arial" w:hAnsi="Arial" w:cs="Arial"/>
          <w:b/>
          <w:lang w:val="bg-BG"/>
        </w:rPr>
        <w:t>Дискусия</w:t>
      </w:r>
      <w:r>
        <w:rPr>
          <w:rFonts w:ascii="Arial" w:hAnsi="Arial" w:cs="Arial"/>
          <w:lang w:val="bg-BG"/>
        </w:rPr>
        <w:t>:</w:t>
      </w:r>
      <w:r w:rsidR="009B36AA">
        <w:rPr>
          <w:rFonts w:ascii="Arial" w:hAnsi="Arial" w:cs="Arial"/>
          <w:lang w:val="bg-BG"/>
        </w:rPr>
        <w:t xml:space="preserve"> </w:t>
      </w:r>
      <w:r w:rsidR="006E4FF9" w:rsidRPr="005D1B34">
        <w:rPr>
          <w:rFonts w:ascii="Arial" w:hAnsi="Arial" w:cs="Arial"/>
          <w:b/>
          <w:lang w:val="bg-BG"/>
        </w:rPr>
        <w:t>Защо се налага превенция на зависимостта от алкохола?</w:t>
      </w:r>
    </w:p>
    <w:p w:rsidR="00C66B02" w:rsidRPr="005D1B34" w:rsidRDefault="00A31561" w:rsidP="00A31561">
      <w:pPr>
        <w:spacing w:after="0" w:line="240" w:lineRule="auto"/>
        <w:rPr>
          <w:rFonts w:ascii="Arial" w:hAnsi="Arial" w:cs="Arial"/>
          <w:b/>
          <w:lang w:val="bg-BG"/>
        </w:rPr>
      </w:pPr>
      <w:r w:rsidRPr="00A31561">
        <w:rPr>
          <w:rFonts w:ascii="Arial" w:hAnsi="Arial" w:cs="Arial"/>
          <w:lang w:val="bg-BG"/>
        </w:rPr>
        <w:t>По време на дискусията водещият насочва вниманието върху огромната обществена значимост на проблема и пагубното въздействие върху живота и здравето на хората.</w:t>
      </w:r>
      <w:r w:rsidR="00306622" w:rsidRPr="005D1B34">
        <w:rPr>
          <w:rFonts w:ascii="Arial" w:hAnsi="Arial" w:cs="Arial"/>
          <w:b/>
          <w:lang w:val="bg-BG"/>
        </w:rPr>
        <w:t xml:space="preserve">     </w:t>
      </w:r>
    </w:p>
    <w:sectPr w:rsidR="00C66B02" w:rsidRPr="005D1B34" w:rsidSect="009B36AA">
      <w:headerReference w:type="default" r:id="rId8"/>
      <w:footerReference w:type="default" r:id="rId9"/>
      <w:pgSz w:w="12240" w:h="15840"/>
      <w:pgMar w:top="1440" w:right="758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A51" w:rsidRDefault="00D60A51" w:rsidP="00C66B02">
      <w:pPr>
        <w:spacing w:after="0" w:line="240" w:lineRule="auto"/>
      </w:pPr>
      <w:r>
        <w:separator/>
      </w:r>
    </w:p>
  </w:endnote>
  <w:endnote w:type="continuationSeparator" w:id="0">
    <w:p w:rsidR="00D60A51" w:rsidRDefault="00D60A51" w:rsidP="00C66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88440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36AA" w:rsidRDefault="009B36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1AC2" w:rsidRDefault="00E11A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A51" w:rsidRDefault="00D60A51" w:rsidP="00C66B02">
      <w:pPr>
        <w:spacing w:after="0" w:line="240" w:lineRule="auto"/>
      </w:pPr>
      <w:r>
        <w:separator/>
      </w:r>
    </w:p>
  </w:footnote>
  <w:footnote w:type="continuationSeparator" w:id="0">
    <w:p w:rsidR="00D60A51" w:rsidRDefault="00D60A51" w:rsidP="00C66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B02" w:rsidRDefault="00E11AC2" w:rsidP="00C66B02">
    <w:pPr>
      <w:pStyle w:val="Header"/>
    </w:pP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16036808" wp14:editId="1BBAB4FA">
          <wp:simplePos x="0" y="0"/>
          <wp:positionH relativeFrom="column">
            <wp:posOffset>-699135</wp:posOffset>
          </wp:positionH>
          <wp:positionV relativeFrom="paragraph">
            <wp:posOffset>-306070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6B02"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64BDABE4" wp14:editId="5B783832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6B02" w:rsidRPr="002E1B67" w:rsidRDefault="00C66B02" w:rsidP="00C66B02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Министерство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младежта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и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спорта</w:t>
    </w:r>
    <w:proofErr w:type="spellEnd"/>
  </w:p>
  <w:p w:rsidR="00C66B02" w:rsidRDefault="00C66B02" w:rsidP="00C66B02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>
      <w:rPr>
        <w:rFonts w:ascii="Times New Roman" w:hAnsi="Times New Roman" w:cs="Times New Roman"/>
        <w:b/>
        <w:sz w:val="24"/>
        <w:szCs w:val="24"/>
      </w:rPr>
      <w:t>Национална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програма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изпълнение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младежки</w:t>
    </w:r>
    <w:proofErr w:type="spellEnd"/>
  </w:p>
  <w:p w:rsidR="00C66B02" w:rsidRDefault="00863A69" w:rsidP="00C66B02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10C55C" wp14:editId="5470232D">
              <wp:simplePos x="0" y="0"/>
              <wp:positionH relativeFrom="column">
                <wp:posOffset>5047615</wp:posOffset>
              </wp:positionH>
              <wp:positionV relativeFrom="paragraph">
                <wp:posOffset>31115</wp:posOffset>
              </wp:positionV>
              <wp:extent cx="1391285" cy="389255"/>
              <wp:effectExtent l="0" t="0" r="0" b="0"/>
              <wp:wrapNone/>
              <wp:docPr id="1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389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66B02" w:rsidRPr="00213D03" w:rsidRDefault="00C66B02" w:rsidP="00C66B02">
                          <w:pPr>
                            <w:jc w:val="center"/>
                            <w:rPr>
                              <w:sz w:val="20"/>
                            </w:rPr>
                          </w:pPr>
                          <w:proofErr w:type="spellStart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</w:t>
                          </w:r>
                          <w:proofErr w:type="spellEnd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 xml:space="preserve">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" filled="f" stroked="f">
              <v:textbox>
                <w:txbxContent>
                  <w:p w:rsidR="00C66B02" w:rsidRPr="00213D03" w:rsidRDefault="00C66B02" w:rsidP="00C66B02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 w:rsidRPr="00213D03">
                      <w:rPr>
                        <w:b/>
                        <w:sz w:val="18"/>
                        <w:szCs w:val="20"/>
                      </w:rPr>
                      <w:t>Сдружение</w:t>
                    </w:r>
                    <w:proofErr w:type="spellEnd"/>
                    <w:r w:rsidRPr="00213D03">
                      <w:rPr>
                        <w:b/>
                        <w:sz w:val="18"/>
                        <w:szCs w:val="20"/>
                      </w:rPr>
                      <w:t xml:space="preserve"> ЦОПСИ</w:t>
                    </w:r>
                  </w:p>
                </w:txbxContent>
              </v:textbox>
            </v:shape>
          </w:pict>
        </mc:Fallback>
      </mc:AlternateContent>
    </w:r>
    <w:proofErr w:type="spellStart"/>
    <w:r w:rsidR="00C66B02" w:rsidRPr="003228FC">
      <w:rPr>
        <w:rFonts w:ascii="Times New Roman" w:hAnsi="Times New Roman" w:cs="Times New Roman"/>
        <w:b/>
        <w:sz w:val="24"/>
        <w:szCs w:val="24"/>
      </w:rPr>
      <w:t>дейности</w:t>
    </w:r>
    <w:proofErr w:type="spellEnd"/>
    <w:r w:rsidR="00C66B02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C66B02" w:rsidRPr="003228FC">
      <w:rPr>
        <w:rFonts w:ascii="Times New Roman" w:hAnsi="Times New Roman" w:cs="Times New Roman"/>
        <w:b/>
        <w:sz w:val="24"/>
        <w:szCs w:val="24"/>
      </w:rPr>
      <w:t>по</w:t>
    </w:r>
    <w:proofErr w:type="spellEnd"/>
    <w:r w:rsidR="00C66B02" w:rsidRPr="003228FC">
      <w:rPr>
        <w:rFonts w:ascii="Times New Roman" w:hAnsi="Times New Roman" w:cs="Times New Roman"/>
        <w:b/>
        <w:sz w:val="24"/>
        <w:szCs w:val="24"/>
      </w:rPr>
      <w:t xml:space="preserve"> чл.10 А </w:t>
    </w:r>
    <w:proofErr w:type="spellStart"/>
    <w:r w:rsidR="00C66B02" w:rsidRPr="003228FC">
      <w:rPr>
        <w:rFonts w:ascii="Times New Roman" w:hAnsi="Times New Roman" w:cs="Times New Roman"/>
        <w:b/>
        <w:sz w:val="24"/>
        <w:szCs w:val="24"/>
      </w:rPr>
      <w:t>от</w:t>
    </w:r>
    <w:proofErr w:type="spellEnd"/>
    <w:r w:rsidR="00C66B02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C66B02" w:rsidRPr="003228FC">
      <w:rPr>
        <w:rFonts w:ascii="Times New Roman" w:hAnsi="Times New Roman" w:cs="Times New Roman"/>
        <w:b/>
        <w:sz w:val="24"/>
        <w:szCs w:val="24"/>
      </w:rPr>
      <w:t>Закона</w:t>
    </w:r>
    <w:proofErr w:type="spellEnd"/>
    <w:r w:rsidR="00C66B02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C66B02"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="00C66B02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C66B02" w:rsidRPr="003228FC">
      <w:rPr>
        <w:rFonts w:ascii="Times New Roman" w:hAnsi="Times New Roman" w:cs="Times New Roman"/>
        <w:b/>
        <w:sz w:val="24"/>
        <w:szCs w:val="24"/>
      </w:rPr>
      <w:t>хазарта</w:t>
    </w:r>
    <w:proofErr w:type="spellEnd"/>
    <w:r w:rsidR="00C66B02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C66B02"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="00C66B02" w:rsidRPr="003228FC">
      <w:rPr>
        <w:rFonts w:ascii="Times New Roman" w:hAnsi="Times New Roman" w:cs="Times New Roman"/>
        <w:b/>
        <w:sz w:val="24"/>
        <w:szCs w:val="24"/>
      </w:rPr>
      <w:t xml:space="preserve"> 2017 г.</w:t>
    </w:r>
  </w:p>
  <w:p w:rsidR="00C66B02" w:rsidRDefault="00C66B02" w:rsidP="00C66B02">
    <w:pPr>
      <w:pStyle w:val="Header"/>
      <w:jc w:val="center"/>
      <w:rPr>
        <w:b/>
      </w:rPr>
    </w:pPr>
    <w:proofErr w:type="spellStart"/>
    <w:r>
      <w:rPr>
        <w:b/>
      </w:rPr>
      <w:t>Проект</w:t>
    </w:r>
    <w:proofErr w:type="spellEnd"/>
    <w:r>
      <w:rPr>
        <w:b/>
      </w:rPr>
      <w:t xml:space="preserve"> </w:t>
    </w:r>
    <w:r w:rsidRPr="003228FC">
      <w:rPr>
        <w:b/>
      </w:rPr>
      <w:t xml:space="preserve">"С </w:t>
    </w:r>
    <w:proofErr w:type="spellStart"/>
    <w:r w:rsidRPr="003228FC">
      <w:rPr>
        <w:b/>
      </w:rPr>
      <w:t>доверие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към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младите</w:t>
    </w:r>
    <w:proofErr w:type="spellEnd"/>
    <w:r w:rsidRPr="003228FC">
      <w:rPr>
        <w:b/>
      </w:rPr>
      <w:t>"</w:t>
    </w:r>
    <w:r>
      <w:rPr>
        <w:b/>
      </w:rPr>
      <w:t xml:space="preserve">   </w:t>
    </w:r>
    <w:proofErr w:type="spellStart"/>
    <w:r w:rsidRPr="003228FC">
      <w:rPr>
        <w:b/>
      </w:rPr>
      <w:t>Договор</w:t>
    </w:r>
    <w:proofErr w:type="spellEnd"/>
    <w:r w:rsidRPr="003228FC">
      <w:rPr>
        <w:b/>
      </w:rPr>
      <w:t xml:space="preserve"> № 25-00-13/17.07.2017 г.</w:t>
    </w:r>
  </w:p>
  <w:p w:rsidR="00C66B02" w:rsidRPr="00B126D5" w:rsidRDefault="00C66B02" w:rsidP="00C66B02">
    <w:pPr>
      <w:pStyle w:val="Header"/>
      <w:jc w:val="center"/>
      <w:rPr>
        <w:b/>
      </w:rPr>
    </w:pPr>
    <w:proofErr w:type="spellStart"/>
    <w:r>
      <w:rPr>
        <w:b/>
      </w:rPr>
      <w:t>Бенефициент</w:t>
    </w:r>
    <w:proofErr w:type="spellEnd"/>
    <w:r>
      <w:rPr>
        <w:b/>
      </w:rPr>
      <w:t xml:space="preserve">: </w:t>
    </w:r>
    <w:proofErr w:type="spellStart"/>
    <w:r>
      <w:rPr>
        <w:b/>
      </w:rPr>
      <w:t>Център</w:t>
    </w:r>
    <w:proofErr w:type="spellEnd"/>
    <w:r>
      <w:rPr>
        <w:b/>
      </w:rPr>
      <w:t xml:space="preserve"> </w:t>
    </w:r>
    <w:proofErr w:type="spellStart"/>
    <w:r>
      <w:rPr>
        <w:b/>
      </w:rPr>
      <w:t>за</w:t>
    </w:r>
    <w:proofErr w:type="spellEnd"/>
    <w:r>
      <w:rPr>
        <w:b/>
      </w:rPr>
      <w:t xml:space="preserve"> </w:t>
    </w:r>
    <w:proofErr w:type="spellStart"/>
    <w:r>
      <w:rPr>
        <w:b/>
      </w:rPr>
      <w:t>образователни</w:t>
    </w:r>
    <w:proofErr w:type="spellEnd"/>
    <w:r>
      <w:rPr>
        <w:b/>
      </w:rPr>
      <w:t xml:space="preserve"> </w:t>
    </w:r>
    <w:proofErr w:type="spellStart"/>
    <w:r>
      <w:rPr>
        <w:b/>
      </w:rPr>
      <w:t>програми</w:t>
    </w:r>
    <w:proofErr w:type="spellEnd"/>
    <w:r>
      <w:rPr>
        <w:b/>
      </w:rPr>
      <w:t xml:space="preserve"> и </w:t>
    </w:r>
    <w:proofErr w:type="spellStart"/>
    <w:r>
      <w:rPr>
        <w:b/>
      </w:rPr>
      <w:t>социални</w:t>
    </w:r>
    <w:proofErr w:type="spellEnd"/>
    <w:r>
      <w:rPr>
        <w:b/>
      </w:rPr>
      <w:t xml:space="preserve"> </w:t>
    </w:r>
    <w:proofErr w:type="spellStart"/>
    <w:r>
      <w:rPr>
        <w:b/>
      </w:rPr>
      <w:t>инициативи</w:t>
    </w:r>
    <w:proofErr w:type="spellEnd"/>
    <w:r>
      <w:t xml:space="preserve">                                                                                                         </w:t>
    </w:r>
  </w:p>
  <w:p w:rsidR="00C66B02" w:rsidRDefault="00C66B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3511C"/>
    <w:multiLevelType w:val="hybridMultilevel"/>
    <w:tmpl w:val="0F8232B6"/>
    <w:lvl w:ilvl="0" w:tplc="DD1064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70EB3"/>
    <w:multiLevelType w:val="hybridMultilevel"/>
    <w:tmpl w:val="5D529602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D15CC7"/>
    <w:multiLevelType w:val="hybridMultilevel"/>
    <w:tmpl w:val="EEB2DCD6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7CCC7939"/>
    <w:multiLevelType w:val="hybridMultilevel"/>
    <w:tmpl w:val="88E40F14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F3C"/>
    <w:rsid w:val="00037325"/>
    <w:rsid w:val="00065E9F"/>
    <w:rsid w:val="001568AA"/>
    <w:rsid w:val="0026296D"/>
    <w:rsid w:val="00306622"/>
    <w:rsid w:val="00324609"/>
    <w:rsid w:val="00364F3C"/>
    <w:rsid w:val="004A6AF6"/>
    <w:rsid w:val="004D2E26"/>
    <w:rsid w:val="005D1B34"/>
    <w:rsid w:val="006E4FF9"/>
    <w:rsid w:val="007C3188"/>
    <w:rsid w:val="00855B26"/>
    <w:rsid w:val="00863A69"/>
    <w:rsid w:val="009B36AA"/>
    <w:rsid w:val="009F0235"/>
    <w:rsid w:val="00A31561"/>
    <w:rsid w:val="00A32A7A"/>
    <w:rsid w:val="00B131E2"/>
    <w:rsid w:val="00B94FBB"/>
    <w:rsid w:val="00C66B02"/>
    <w:rsid w:val="00C82934"/>
    <w:rsid w:val="00D26EF1"/>
    <w:rsid w:val="00D60A51"/>
    <w:rsid w:val="00D63433"/>
    <w:rsid w:val="00DD303B"/>
    <w:rsid w:val="00E04C85"/>
    <w:rsid w:val="00E11AC2"/>
    <w:rsid w:val="00E50742"/>
    <w:rsid w:val="00E53896"/>
    <w:rsid w:val="00FD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A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0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6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B02"/>
  </w:style>
  <w:style w:type="paragraph" w:styleId="Footer">
    <w:name w:val="footer"/>
    <w:basedOn w:val="Normal"/>
    <w:link w:val="FooterChar"/>
    <w:uiPriority w:val="99"/>
    <w:unhideWhenUsed/>
    <w:rsid w:val="00C66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B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A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0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6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B02"/>
  </w:style>
  <w:style w:type="paragraph" w:styleId="Footer">
    <w:name w:val="footer"/>
    <w:basedOn w:val="Normal"/>
    <w:link w:val="FooterChar"/>
    <w:uiPriority w:val="99"/>
    <w:unhideWhenUsed/>
    <w:rsid w:val="00C66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Vulcho</dc:creator>
  <cp:keywords/>
  <dc:description/>
  <cp:lastModifiedBy>Danaila Bolgradova</cp:lastModifiedBy>
  <cp:revision>5</cp:revision>
  <dcterms:created xsi:type="dcterms:W3CDTF">2017-10-05T07:17:00Z</dcterms:created>
  <dcterms:modified xsi:type="dcterms:W3CDTF">2017-10-10T12:07:00Z</dcterms:modified>
</cp:coreProperties>
</file>